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rPr>
        <w:t xml:space="preserve">申请表 </w:t>
      </w:r>
    </w:p>
    <w:p w14:paraId="5401F67E" w14:textId="77777777" w:rsidR="0009764B" w:rsidRDefault="0009764B" w:rsidP="0009764B">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1EEE5E31" w14:textId="795EC58E" w:rsidR="0009764B" w:rsidRDefault="0009764B" w:rsidP="0009764B">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39A03506" w14:textId="77777777" w:rsidR="0009764B" w:rsidRPr="00E46FD3" w:rsidRDefault="0009764B" w:rsidP="0009764B">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2CAD0"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rPr>
        <w:t>如果遇到与提交请求有关的问题，请通过以下方式联系GPO办公室：</w:t>
      </w:r>
    </w:p>
    <w:p w14:paraId="09B65728" w14:textId="6BFF426D" w:rsidR="0009764B" w:rsidRPr="005775E6" w:rsidRDefault="0009764B" w:rsidP="0009764B">
      <w:pPr>
        <w:pStyle w:val="Bodytext"/>
        <w:numPr>
          <w:ilvl w:val="0"/>
          <w:numId w:val="39"/>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电话： +46 (0)31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2C720FE7" w14:textId="77777777" w:rsidR="0009764B" w:rsidRDefault="0009764B" w:rsidP="0009764B">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2ED8E763" w14:textId="3ABE6A9B" w:rsidR="0009764B" w:rsidRPr="00A34550" w:rsidRDefault="0009764B" w:rsidP="0009764B">
      <w:pPr>
        <w:pStyle w:val="Bodytext"/>
        <w:numPr>
          <w:ilvl w:val="0"/>
          <w:numId w:val="37"/>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邮寄（邮递）：</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沃尔沃集团</w:t>
      </w:r>
    </w:p>
    <w:p w14:paraId="394D4844" w14:textId="22FE58CF"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 xml:space="preserve">收件人： Group Privacy Office, Dept AA14100, VGHQ,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Göteborg,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身份和权限</w:t>
      </w:r>
    </w:p>
    <w:p w14:paraId="636BE7C7" w14:textId="77777777" w:rsidR="0009764B" w:rsidRPr="00E46FD3" w:rsidRDefault="0009764B" w:rsidP="0009764B">
      <w:pPr>
        <w:pStyle w:val="Bodytext"/>
        <w:rPr>
          <w:rFonts w:ascii="Arial" w:hAnsi="Arial" w:cs="Arial"/>
          <w:lang w:val="en-GB"/>
        </w:rPr>
      </w:pPr>
      <w:r>
        <w:rPr>
          <w:rFonts w:ascii="Arial" w:hAnsi="Arial" w:cs="Arial"/>
        </w:rPr>
        <w:t>请填写您目前的联系方式</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FA6F9D" w14:textId="549F4397"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t>您希望行使什么权利？</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如果您认为自己需要服从未经人为协助就作出的重大决定，则您可以要求对该决定进行人为评</w:t>
            </w:r>
            <w:r>
              <w:rPr>
                <w:rFonts w:ascii="Arial" w:hAnsi="Arial" w:cs="Arial"/>
                <w:sz w:val="20"/>
              </w:rPr>
              <w:lastRenderedPageBreak/>
              <w:t xml:space="preserve">估。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49730108" w:rsidR="0009764B" w:rsidRPr="00E46FD3" w:rsidRDefault="0009764B" w:rsidP="0009764B">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如果您已就处理有关您的个人数据给予了同意，您可以随时撤回同意。 但请注意，在因签订或履行合同而处理个人数据的情况下，不以同意作为合法理由。</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请提供以下其它信息，以便我们可以处理您的请求。</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您能否说明您同意哪个沃尔沃集团实体处理有关您的个人数据？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您能否说明您同意对有关您的个人数据进行哪些处理？或者您认为您是针对哪项活动或流程而给予同意？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如果您希望获取与有关您的个人数据的处理情况相关的信息，则请注意，在沃尔沃集团相关实体提供的隐私政策中可能会找到您需要的信息。 </w:t>
      </w:r>
    </w:p>
    <w:p w14:paraId="1CF9708F" w14:textId="65AB1C63" w:rsidR="00FA58A1" w:rsidRPr="00EF1970" w:rsidRDefault="003D559C" w:rsidP="0009764B">
      <w:pPr>
        <w:pStyle w:val="Bodytext"/>
        <w:rPr>
          <w:rFonts w:ascii="Arial" w:hAnsi="Arial" w:cs="Arial"/>
          <w:lang w:val="en-GB"/>
        </w:rPr>
      </w:pPr>
      <w:r>
        <w:rPr>
          <w:rFonts w:ascii="Arial" w:hAnsi="Arial" w:cs="Arial"/>
        </w:rPr>
        <w:t>如果在适用的隐私政策中找不到您需要的信息，请提供以下附加信息，以便我们可以核实是否有沃尔沃集团实体处理有关您的个人数据。</w:t>
      </w:r>
    </w:p>
    <w:p w14:paraId="013815EF" w14:textId="5596AA35" w:rsidR="00AC7D7C" w:rsidRPr="00EF1970" w:rsidRDefault="00B751C0"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请在此处说明您是否希望我们确认正在处理有关您的个人数据，如果确实正在处理，您是否希望获得对该等个人数据的访问权限或副本</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如果您希望了解与有关您的个人数据的处理情况相关的信息，请注明您希望了解的内容。</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lastRenderedPageBreak/>
        <w:t xml:space="preserve">感谢您抽出宝贵时间填写此表格。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您可以要求更正与您有关的不准确的个人数据。 为此，我们需要找到相关的个人数据并知道如何进行更正。 请提供以下信息，以便我们可以处理您的请求。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lastRenderedPageBreak/>
              <w:t>您希望在适用的情况下，添加哪些信息？ 可以是个人数据的完善信息，也可以是补充声明，以使个人数据所说明的内容更加完整。</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感谢您抽出宝贵时间填写此表格。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删除权</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感谢您抽出宝贵时间填写此表格。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74038BC4" w14:textId="569EBB5C" w:rsidR="00033D88" w:rsidRPr="00EF1970" w:rsidRDefault="00033D88" w:rsidP="00033D88">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感谢您抽出宝贵时间填写此表格。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数据携带权</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如果您本人向我们提供了个人数据，并希望我们将其转移给其它数据控制者，则我们将在以下情况下同意您的请求：我们以您给予的同意作为处理个人数据的合法理由，或需要该等个人数据才能与您签订合同。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我们需要您提供信息，以便查找相关个人数据并满足您的请求。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请说明您希望转移的个人数据，以及我们进行该等处理所依据的合法理由（如果您知道）。 如果您不知道，请说明收集个人数据的目的或用途。 请注意，根据适用法律</w:t>
      </w:r>
      <w:r>
        <w:rPr>
          <w:rFonts w:ascii="Arial" w:hAnsi="Arial" w:cs="Arial"/>
        </w:rPr>
        <w:lastRenderedPageBreak/>
        <w:t>（例如，劳动法或会计记账法律）要求我们必须保留有关您的个人数据的情况下，可能不符合进行该等转移的条件。</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请您在说明请求时，尽量避免向我们提供其它个人数据</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请您在说明请求时，尽量避免向我们提供其它个人数据</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3BA08CAC" w14:textId="21E7AC05" w:rsidR="000C742D" w:rsidRPr="00EF1970" w:rsidRDefault="000C742D" w:rsidP="000C742D">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感谢您抽出宝贵时间填写此表格。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715248E3" w14:textId="0663A548" w:rsidR="00DB011C" w:rsidRPr="00EF1970" w:rsidRDefault="00DB011C" w:rsidP="00F327C9">
      <w:pPr>
        <w:pStyle w:val="Bodytext"/>
        <w:rPr>
          <w:rFonts w:ascii="Arial" w:hAnsi="Arial" w:cs="Arial"/>
          <w:lang w:val="en-GB"/>
        </w:rPr>
      </w:pPr>
    </w:p>
    <w:p w14:paraId="37C85E13" w14:textId="5B33C590" w:rsidR="00DB011C" w:rsidRPr="00EF1970" w:rsidRDefault="00DB011C" w:rsidP="00F327C9">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您所在公司的名称</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客户公司的名称</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为您所在的公司提供产品或服务的沃尔沃公司的名称</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提供给您所在公司的沃尔沃产品或服务的类型</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沃尔沃产品或服务</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沃尔沃产品的品牌（如果适用）</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您在客户公司承担的职务，以及您认为沃尔沃公司在哪些方面处理有关您的个人数据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您的职务以及与沃尔沃公司的关系，例如买方。 请您在说明请求时，尽量避免向我们提供其它个人数据</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如果您认为我们通过自动系统作出了对您造成影响的决定，并且希望由自然人对该决定重新进行人为评估，请说明该决定及其相关背景。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lastRenderedPageBreak/>
        <w:t xml:space="preserve">感谢您抽出宝贵时间填写此表格。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0600" w14:textId="77777777" w:rsidR="00DD451E" w:rsidRDefault="00DD451E" w:rsidP="004217BD">
      <w:pPr>
        <w:spacing w:after="0" w:line="240" w:lineRule="auto"/>
      </w:pPr>
      <w:r>
        <w:separator/>
      </w:r>
    </w:p>
  </w:endnote>
  <w:endnote w:type="continuationSeparator" w:id="0">
    <w:p w14:paraId="5A9FDA27" w14:textId="77777777" w:rsidR="00DD451E" w:rsidRDefault="00DD451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4E1EE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C63F" w14:textId="77777777" w:rsidR="00DD451E" w:rsidRDefault="00DD451E" w:rsidP="004217BD">
      <w:pPr>
        <w:spacing w:after="0" w:line="240" w:lineRule="auto"/>
      </w:pPr>
      <w:r>
        <w:separator/>
      </w:r>
    </w:p>
  </w:footnote>
  <w:footnote w:type="continuationSeparator" w:id="0">
    <w:p w14:paraId="4357B43C" w14:textId="77777777" w:rsidR="00DD451E" w:rsidRDefault="00DD451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6B12"/>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62F21"/>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D451E"/>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C4D5B"/>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A82A8-5E4A-4FB9-934D-D659937C0560}">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911</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6</cp:revision>
  <cp:lastPrinted>2017-11-30T12:36:00Z</cp:lastPrinted>
  <dcterms:created xsi:type="dcterms:W3CDTF">2018-05-23T10:30:00Z</dcterms:created>
  <dcterms:modified xsi:type="dcterms:W3CDTF">2022-09-20T05:18:00Z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2022-09-20T05:17:49Z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1c43655a-e93c-4a7e-849d-ab9385b43c53</vt:lpwstr>
  </property>
  <property fmtid="{D5CDD505-2E9C-101B-9397-08002B2CF9AE}" pid="9" name="MSIP_Label_19540963-e559-4020-8a90-fe8a502c2801_ContentBits">
    <vt:lpwstr>0</vt:lpwstr>
  </property>
</Properties>
</file>